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74E75" w14:textId="77777777" w:rsidR="00855311" w:rsidRPr="005E7DF3" w:rsidRDefault="005E7DF3" w:rsidP="005E7DF3">
      <w:pPr>
        <w:jc w:val="center"/>
        <w:rPr>
          <w:b/>
          <w:sz w:val="28"/>
        </w:rPr>
      </w:pPr>
      <w:bookmarkStart w:id="0" w:name="_GoBack"/>
      <w:bookmarkEnd w:id="0"/>
      <w:r w:rsidRPr="005E7DF3">
        <w:rPr>
          <w:b/>
          <w:sz w:val="28"/>
        </w:rPr>
        <w:t>Things to Bring to Treatment at Fellowship House:</w:t>
      </w:r>
    </w:p>
    <w:p w14:paraId="5A09CD9F" w14:textId="77777777" w:rsidR="005E7DF3" w:rsidRDefault="005E7DF3" w:rsidP="005E7DF3">
      <w:pPr>
        <w:pStyle w:val="ListParagraph"/>
        <w:numPr>
          <w:ilvl w:val="0"/>
          <w:numId w:val="1"/>
        </w:numPr>
      </w:pPr>
      <w:r>
        <w:t>$35 intake fee</w:t>
      </w:r>
    </w:p>
    <w:p w14:paraId="452234FD" w14:textId="77777777" w:rsidR="002F7723" w:rsidRDefault="002F7723" w:rsidP="005E7DF3">
      <w:pPr>
        <w:pStyle w:val="ListParagraph"/>
        <w:numPr>
          <w:ilvl w:val="0"/>
          <w:numId w:val="1"/>
        </w:numPr>
      </w:pPr>
      <w:r>
        <w:t>30% of income on a sliding scale (if individual receives income)</w:t>
      </w:r>
    </w:p>
    <w:p w14:paraId="4C579AC9" w14:textId="77777777" w:rsidR="005E7DF3" w:rsidRDefault="005E7DF3" w:rsidP="005E7DF3">
      <w:pPr>
        <w:pStyle w:val="ListParagraph"/>
        <w:numPr>
          <w:ilvl w:val="0"/>
          <w:numId w:val="1"/>
        </w:numPr>
      </w:pPr>
      <w:r>
        <w:t>Alabama State I.D., social security card, or birth certificate</w:t>
      </w:r>
    </w:p>
    <w:p w14:paraId="57D9F8CB" w14:textId="77777777" w:rsidR="005D5BC7" w:rsidRDefault="005D5BC7" w:rsidP="005E7DF3">
      <w:pPr>
        <w:pStyle w:val="ListParagraph"/>
        <w:numPr>
          <w:ilvl w:val="0"/>
          <w:numId w:val="1"/>
        </w:numPr>
      </w:pPr>
      <w:r>
        <w:t xml:space="preserve">Medications </w:t>
      </w:r>
    </w:p>
    <w:p w14:paraId="602A738A" w14:textId="77777777" w:rsidR="005E7DF3" w:rsidRDefault="005E7DF3" w:rsidP="005E7DF3">
      <w:pPr>
        <w:pStyle w:val="ListParagraph"/>
        <w:numPr>
          <w:ilvl w:val="0"/>
          <w:numId w:val="1"/>
        </w:numPr>
      </w:pPr>
      <w:r>
        <w:t>2 bags or suitcases of clothing</w:t>
      </w:r>
    </w:p>
    <w:p w14:paraId="579F4F45" w14:textId="77777777" w:rsidR="005D5BC7" w:rsidRDefault="005D5BC7" w:rsidP="005E7DF3">
      <w:pPr>
        <w:pStyle w:val="ListParagraph"/>
        <w:numPr>
          <w:ilvl w:val="0"/>
          <w:numId w:val="1"/>
        </w:numPr>
      </w:pPr>
      <w:r>
        <w:t>Cell phone, Laptop, TV (optional)</w:t>
      </w:r>
    </w:p>
    <w:p w14:paraId="15B0F79D" w14:textId="77777777" w:rsidR="005E7DF3" w:rsidRDefault="005E7DF3" w:rsidP="005E7DF3">
      <w:pPr>
        <w:pStyle w:val="ListParagraph"/>
        <w:numPr>
          <w:ilvl w:val="0"/>
          <w:numId w:val="1"/>
        </w:numPr>
      </w:pPr>
      <w:r>
        <w:t>Bedding for a twin bed</w:t>
      </w:r>
      <w:r w:rsidR="005D5BC7">
        <w:t>(optional-FSH can provide bedding)</w:t>
      </w:r>
    </w:p>
    <w:p w14:paraId="41180AF1" w14:textId="77777777" w:rsidR="005E7DF3" w:rsidRDefault="005E7DF3" w:rsidP="005E7DF3">
      <w:pPr>
        <w:pStyle w:val="ListParagraph"/>
        <w:numPr>
          <w:ilvl w:val="0"/>
          <w:numId w:val="1"/>
        </w:numPr>
      </w:pPr>
      <w:r>
        <w:t>Towel and washcloth</w:t>
      </w:r>
      <w:r w:rsidR="002F7723">
        <w:t xml:space="preserve"> (optional but suggested)</w:t>
      </w:r>
    </w:p>
    <w:p w14:paraId="52688F46" w14:textId="77777777" w:rsidR="005E7DF3" w:rsidRDefault="005E7DF3" w:rsidP="005E7DF3">
      <w:pPr>
        <w:pStyle w:val="ListParagraph"/>
        <w:numPr>
          <w:ilvl w:val="0"/>
          <w:numId w:val="1"/>
        </w:numPr>
      </w:pPr>
      <w:r>
        <w:t>Laundry Detergent</w:t>
      </w:r>
    </w:p>
    <w:p w14:paraId="104D5476" w14:textId="77777777" w:rsidR="005E7DF3" w:rsidRDefault="005E7DF3" w:rsidP="005E7DF3">
      <w:pPr>
        <w:pStyle w:val="ListParagraph"/>
        <w:numPr>
          <w:ilvl w:val="0"/>
          <w:numId w:val="1"/>
        </w:numPr>
      </w:pPr>
      <w:r>
        <w:t>Shower shoes</w:t>
      </w:r>
    </w:p>
    <w:p w14:paraId="01ADF927" w14:textId="77777777" w:rsidR="005E7DF3" w:rsidRDefault="005D5BC7" w:rsidP="005E7DF3">
      <w:pPr>
        <w:pStyle w:val="ListParagraph"/>
        <w:numPr>
          <w:ilvl w:val="0"/>
          <w:numId w:val="1"/>
        </w:numPr>
      </w:pPr>
      <w:r>
        <w:t xml:space="preserve">Toiletries </w:t>
      </w:r>
    </w:p>
    <w:p w14:paraId="0A3C0F2F" w14:textId="77777777" w:rsidR="005D5BC7" w:rsidRDefault="005D5BC7" w:rsidP="005D5BC7"/>
    <w:p w14:paraId="3D1F3287" w14:textId="77777777" w:rsidR="005D5BC7" w:rsidRDefault="005D5BC7" w:rsidP="005D5BC7">
      <w:pPr>
        <w:jc w:val="center"/>
        <w:rPr>
          <w:b/>
          <w:sz w:val="28"/>
        </w:rPr>
      </w:pPr>
      <w:r w:rsidRPr="005E7DF3">
        <w:rPr>
          <w:b/>
          <w:sz w:val="28"/>
        </w:rPr>
        <w:t xml:space="preserve">Things </w:t>
      </w:r>
      <w:r>
        <w:rPr>
          <w:b/>
          <w:sz w:val="28"/>
        </w:rPr>
        <w:t xml:space="preserve">not </w:t>
      </w:r>
      <w:r w:rsidRPr="005E7DF3">
        <w:rPr>
          <w:b/>
          <w:sz w:val="28"/>
        </w:rPr>
        <w:t>to Bring to Treatment at Fellowship House:</w:t>
      </w:r>
    </w:p>
    <w:p w14:paraId="70E23534" w14:textId="77777777" w:rsidR="005D5BC7" w:rsidRDefault="005D5BC7" w:rsidP="005D5BC7">
      <w:pPr>
        <w:pStyle w:val="ListParagraph"/>
        <w:numPr>
          <w:ilvl w:val="0"/>
          <w:numId w:val="2"/>
        </w:numPr>
      </w:pPr>
      <w:r>
        <w:t>Food or Drinks (You can have water and bottles of water.)</w:t>
      </w:r>
    </w:p>
    <w:p w14:paraId="31200A72" w14:textId="77777777" w:rsidR="005D5BC7" w:rsidRDefault="005D5BC7" w:rsidP="005D5BC7">
      <w:pPr>
        <w:pStyle w:val="ListParagraph"/>
        <w:numPr>
          <w:ilvl w:val="0"/>
          <w:numId w:val="2"/>
        </w:numPr>
      </w:pPr>
      <w:r>
        <w:t>Anything containing alcohol (mouthwash, rubbing alcohol, nail polish remover)</w:t>
      </w:r>
    </w:p>
    <w:p w14:paraId="353D8950" w14:textId="77777777" w:rsidR="005D5BC7" w:rsidRDefault="00A6308E" w:rsidP="005D5BC7">
      <w:pPr>
        <w:pStyle w:val="ListParagraph"/>
        <w:numPr>
          <w:ilvl w:val="0"/>
          <w:numId w:val="2"/>
        </w:numPr>
      </w:pPr>
      <w:r>
        <w:t>Weapons</w:t>
      </w:r>
    </w:p>
    <w:p w14:paraId="14C989FF" w14:textId="77777777" w:rsidR="00A94066" w:rsidRDefault="00A94066" w:rsidP="005D5BC7">
      <w:pPr>
        <w:pStyle w:val="ListParagraph"/>
        <w:numPr>
          <w:ilvl w:val="0"/>
          <w:numId w:val="2"/>
        </w:numPr>
      </w:pPr>
      <w:r>
        <w:t>Goody Powder</w:t>
      </w:r>
    </w:p>
    <w:p w14:paraId="12BFBD80" w14:textId="77777777" w:rsidR="00A94066" w:rsidRPr="005D5BC7" w:rsidRDefault="00A94066" w:rsidP="005D5BC7">
      <w:pPr>
        <w:pStyle w:val="ListParagraph"/>
        <w:numPr>
          <w:ilvl w:val="0"/>
          <w:numId w:val="2"/>
        </w:numPr>
      </w:pPr>
      <w:r>
        <w:t>Extension Cords</w:t>
      </w:r>
    </w:p>
    <w:p w14:paraId="60D5A460" w14:textId="77777777" w:rsidR="005E7DF3" w:rsidRDefault="005E7DF3" w:rsidP="005E7DF3"/>
    <w:p w14:paraId="7F0FDEA6" w14:textId="77777777" w:rsidR="005E7DF3" w:rsidRPr="005E7DF3" w:rsidRDefault="005E7DF3" w:rsidP="005E7DF3">
      <w:pPr>
        <w:jc w:val="center"/>
        <w:rPr>
          <w:b/>
          <w:sz w:val="28"/>
        </w:rPr>
      </w:pPr>
      <w:r w:rsidRPr="005E7DF3">
        <w:rPr>
          <w:b/>
          <w:sz w:val="28"/>
        </w:rPr>
        <w:t>Dress Code</w:t>
      </w:r>
    </w:p>
    <w:p w14:paraId="1EDD761A" w14:textId="77777777" w:rsidR="005E7DF3" w:rsidRDefault="005E7DF3" w:rsidP="005E7DF3">
      <w:r>
        <w:t>No sagging pants, sleeveless shirts, facial or tongue piercings, oversized clothing, flip flops, pajamas</w:t>
      </w:r>
      <w:r w:rsidR="005D5BC7">
        <w:t xml:space="preserve"> </w:t>
      </w:r>
      <w:r>
        <w:t>(outside of room), overly casual dress</w:t>
      </w:r>
      <w:r w:rsidR="005D5BC7">
        <w:t>, short shorts or dresses</w:t>
      </w:r>
      <w:r w:rsidR="005E36F4">
        <w:t>, form fitting clothing, or low cut blouses/shirts</w:t>
      </w:r>
      <w:r>
        <w:t>.</w:t>
      </w:r>
      <w:r w:rsidR="005E36F4">
        <w:t xml:space="preserve"> </w:t>
      </w:r>
      <w:r>
        <w:t xml:space="preserve"> Male clients may not wear earrings and female clients may wear only one pair of earrings </w:t>
      </w:r>
    </w:p>
    <w:sectPr w:rsidR="005E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410C"/>
    <w:multiLevelType w:val="hybridMultilevel"/>
    <w:tmpl w:val="53F8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E1960"/>
    <w:multiLevelType w:val="hybridMultilevel"/>
    <w:tmpl w:val="773E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F3"/>
    <w:rsid w:val="000A2A95"/>
    <w:rsid w:val="002F7723"/>
    <w:rsid w:val="003A68F0"/>
    <w:rsid w:val="003B17CE"/>
    <w:rsid w:val="00491737"/>
    <w:rsid w:val="005D5BC7"/>
    <w:rsid w:val="005E36F4"/>
    <w:rsid w:val="005E7DF3"/>
    <w:rsid w:val="00855311"/>
    <w:rsid w:val="00A6308E"/>
    <w:rsid w:val="00A94066"/>
    <w:rsid w:val="00F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8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Fellowship House</dc:creator>
  <cp:lastModifiedBy>Ferson Stafford</cp:lastModifiedBy>
  <cp:revision>2</cp:revision>
  <cp:lastPrinted>2015-05-14T15:49:00Z</cp:lastPrinted>
  <dcterms:created xsi:type="dcterms:W3CDTF">2016-08-08T15:13:00Z</dcterms:created>
  <dcterms:modified xsi:type="dcterms:W3CDTF">2016-08-08T15:13:00Z</dcterms:modified>
</cp:coreProperties>
</file>